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 w:rsidRPr="00B96F61">
        <w:rPr>
          <w:b/>
          <w:color w:val="000000"/>
          <w:spacing w:val="-19"/>
          <w:sz w:val="24"/>
          <w:szCs w:val="24"/>
          <w:u w:val="single"/>
        </w:rPr>
        <w:t>Ресурсоснабжающие  и обслуживающие  МКД организации</w:t>
      </w:r>
      <w:r>
        <w:rPr>
          <w:color w:val="000000"/>
          <w:spacing w:val="-19"/>
          <w:sz w:val="24"/>
          <w:szCs w:val="24"/>
        </w:rPr>
        <w:t>: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1. МГУП  «Мосводоканал» (Холодное  водоснабжение  и  водоотведение).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2. ОАО «МОЭК»  (горячее водоснабжение и отопление).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3. ОАО «Мосэнергосбыт»  (электроэнергия)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4. ОАО  «Мостелеком»  (услуги  телевещания).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 xml:space="preserve">5. ООО « Компания МД» (обслуживание домофонов). 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6. ООО «ТермоЭнергоСистемы» ( обслуживание ИТП в МКД).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7.ЗАО  «Диса» ( обслуживание  пожарной сигнализации ДУ и ППА).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8.ООО «ВИП  - Лифт» ( обслуживание лифтового хозяйства).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9.ОАО «АВТОДОРМЕХ-КОМПЛЕКС» ( вывоз  ТБО).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10.ГУП «МГЦД» ( по дератизации).</w:t>
      </w:r>
    </w:p>
    <w:p w:rsidR="00282BB9" w:rsidRDefault="00282BB9" w:rsidP="009767A6">
      <w:pPr>
        <w:shd w:val="clear" w:color="auto" w:fill="FFFFFF"/>
        <w:tabs>
          <w:tab w:val="left" w:pos="240"/>
        </w:tabs>
        <w:spacing w:after="278"/>
        <w:rPr>
          <w:color w:val="000000"/>
          <w:spacing w:val="-19"/>
          <w:sz w:val="24"/>
          <w:szCs w:val="24"/>
        </w:rPr>
      </w:pPr>
    </w:p>
    <w:p w:rsidR="00282BB9" w:rsidRDefault="00282BB9" w:rsidP="009767A6">
      <w:pPr>
        <w:shd w:val="clear" w:color="auto" w:fill="FFFFFF"/>
        <w:tabs>
          <w:tab w:val="left" w:pos="240"/>
        </w:tabs>
        <w:spacing w:after="278"/>
        <w:rPr>
          <w:color w:val="000000"/>
          <w:spacing w:val="-19"/>
          <w:sz w:val="24"/>
          <w:szCs w:val="24"/>
        </w:rPr>
      </w:pPr>
    </w:p>
    <w:p w:rsidR="00282BB9" w:rsidRDefault="00282BB9" w:rsidP="009767A6">
      <w:pPr>
        <w:shd w:val="clear" w:color="auto" w:fill="FFFFFF"/>
        <w:tabs>
          <w:tab w:val="left" w:pos="240"/>
        </w:tabs>
        <w:spacing w:after="278"/>
        <w:rPr>
          <w:color w:val="000000"/>
          <w:spacing w:val="-19"/>
          <w:sz w:val="24"/>
          <w:szCs w:val="24"/>
        </w:rPr>
      </w:pPr>
    </w:p>
    <w:p w:rsidR="00282BB9" w:rsidRDefault="00282BB9" w:rsidP="009767A6">
      <w:pPr>
        <w:shd w:val="clear" w:color="auto" w:fill="FFFFFF"/>
        <w:tabs>
          <w:tab w:val="left" w:pos="240"/>
        </w:tabs>
        <w:spacing w:after="278"/>
        <w:rPr>
          <w:color w:val="000000"/>
          <w:spacing w:val="-19"/>
          <w:sz w:val="24"/>
          <w:szCs w:val="24"/>
        </w:rPr>
      </w:pPr>
    </w:p>
    <w:p w:rsidR="00282BB9" w:rsidRDefault="00282BB9" w:rsidP="009767A6">
      <w:pPr>
        <w:shd w:val="clear" w:color="auto" w:fill="FFFFFF"/>
        <w:tabs>
          <w:tab w:val="left" w:pos="240"/>
        </w:tabs>
        <w:rPr>
          <w:b/>
          <w:color w:val="000000"/>
          <w:spacing w:val="-19"/>
          <w:sz w:val="24"/>
          <w:szCs w:val="24"/>
        </w:rPr>
      </w:pPr>
      <w:r>
        <w:rPr>
          <w:b/>
          <w:color w:val="000000"/>
          <w:spacing w:val="-19"/>
          <w:sz w:val="24"/>
          <w:szCs w:val="24"/>
        </w:rPr>
        <w:t xml:space="preserve">Председатель Правления ТСЖ «На Можайке 45, корпус 1                                                              / С. А. Снижко /              </w:t>
      </w:r>
    </w:p>
    <w:p w:rsidR="00282BB9" w:rsidRDefault="00282BB9" w:rsidP="009767A6">
      <w:pPr>
        <w:shd w:val="clear" w:color="auto" w:fill="FFFFFF"/>
        <w:tabs>
          <w:tab w:val="left" w:pos="240"/>
        </w:tabs>
        <w:rPr>
          <w:i/>
          <w:color w:val="000000"/>
          <w:spacing w:val="-19"/>
        </w:rPr>
      </w:pPr>
      <w:r>
        <w:rPr>
          <w:i/>
          <w:color w:val="000000"/>
          <w:spacing w:val="-19"/>
        </w:rPr>
        <w:t xml:space="preserve">                                            </w:t>
      </w:r>
      <w:r w:rsidRPr="004D552A">
        <w:rPr>
          <w:i/>
          <w:color w:val="000000"/>
          <w:spacing w:val="-19"/>
        </w:rPr>
        <w:t>(</w:t>
      </w:r>
      <w:r>
        <w:rPr>
          <w:i/>
          <w:color w:val="000000"/>
          <w:spacing w:val="-19"/>
        </w:rPr>
        <w:t>товарищества</w:t>
      </w:r>
      <w:r w:rsidRPr="004D552A">
        <w:rPr>
          <w:i/>
          <w:color w:val="000000"/>
          <w:spacing w:val="-19"/>
        </w:rPr>
        <w:t>)</w:t>
      </w:r>
    </w:p>
    <w:p w:rsidR="00282BB9" w:rsidRDefault="00282BB9" w:rsidP="009767A6"/>
    <w:p w:rsidR="00282BB9" w:rsidRDefault="00282BB9" w:rsidP="009767A6"/>
    <w:p w:rsidR="00282BB9" w:rsidRDefault="00282BB9"/>
    <w:sectPr w:rsidR="00282BB9" w:rsidSect="004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7A6"/>
    <w:rsid w:val="000F7761"/>
    <w:rsid w:val="00282BB9"/>
    <w:rsid w:val="00356AB8"/>
    <w:rsid w:val="003860F2"/>
    <w:rsid w:val="003B4091"/>
    <w:rsid w:val="00405FD5"/>
    <w:rsid w:val="00407923"/>
    <w:rsid w:val="004D552A"/>
    <w:rsid w:val="005D2DDA"/>
    <w:rsid w:val="005D4747"/>
    <w:rsid w:val="005E150D"/>
    <w:rsid w:val="006023A9"/>
    <w:rsid w:val="00627999"/>
    <w:rsid w:val="0063622C"/>
    <w:rsid w:val="006512C2"/>
    <w:rsid w:val="007F1449"/>
    <w:rsid w:val="00830672"/>
    <w:rsid w:val="009767A6"/>
    <w:rsid w:val="00B122F0"/>
    <w:rsid w:val="00B65D5B"/>
    <w:rsid w:val="00B86BF2"/>
    <w:rsid w:val="00B96F61"/>
    <w:rsid w:val="00BE6D85"/>
    <w:rsid w:val="00E00460"/>
    <w:rsid w:val="00E16DB7"/>
    <w:rsid w:val="00E24600"/>
    <w:rsid w:val="00E32F19"/>
    <w:rsid w:val="00E42E41"/>
    <w:rsid w:val="00EA1C5F"/>
    <w:rsid w:val="00F522EE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Ресурсоснабжающие  и обслуживающие  МКД организации:</dc:title>
  <dc:subject/>
  <dc:creator>ТСЖ</dc:creator>
  <cp:keywords/>
  <dc:description/>
  <cp:lastModifiedBy>Lena</cp:lastModifiedBy>
  <cp:revision>2</cp:revision>
  <dcterms:created xsi:type="dcterms:W3CDTF">2012-05-12T09:09:00Z</dcterms:created>
  <dcterms:modified xsi:type="dcterms:W3CDTF">2012-05-12T09:09:00Z</dcterms:modified>
</cp:coreProperties>
</file>